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335" w:rsidRPr="00233F17" w:rsidRDefault="00233F17">
      <w:pPr>
        <w:rPr>
          <w:rFonts w:ascii="Arial" w:hAnsi="Arial" w:cs="Arial"/>
          <w:b/>
          <w:sz w:val="48"/>
        </w:rPr>
      </w:pPr>
      <w:r w:rsidRPr="00233F17">
        <w:rPr>
          <w:rFonts w:ascii="Arial" w:hAnsi="Arial" w:cs="Arial"/>
          <w:b/>
          <w:sz w:val="48"/>
        </w:rPr>
        <w:t xml:space="preserve">Världens mest avancerade telefonmöte – här är headsetet som </w:t>
      </w:r>
      <w:proofErr w:type="spellStart"/>
      <w:r w:rsidRPr="00233F17">
        <w:rPr>
          <w:rFonts w:ascii="Arial" w:hAnsi="Arial" w:cs="Arial"/>
          <w:b/>
          <w:sz w:val="48"/>
        </w:rPr>
        <w:t>Niel</w:t>
      </w:r>
      <w:proofErr w:type="spellEnd"/>
      <w:r w:rsidRPr="00233F17">
        <w:rPr>
          <w:rFonts w:ascii="Arial" w:hAnsi="Arial" w:cs="Arial"/>
          <w:b/>
          <w:sz w:val="48"/>
        </w:rPr>
        <w:t xml:space="preserve"> Armstrong sa de första </w:t>
      </w:r>
      <w:proofErr w:type="spellStart"/>
      <w:r w:rsidRPr="00233F17">
        <w:rPr>
          <w:rFonts w:ascii="Arial" w:hAnsi="Arial" w:cs="Arial"/>
          <w:b/>
          <w:sz w:val="48"/>
        </w:rPr>
        <w:t>månorden</w:t>
      </w:r>
      <w:proofErr w:type="spellEnd"/>
      <w:r w:rsidRPr="00233F17">
        <w:rPr>
          <w:rFonts w:ascii="Arial" w:hAnsi="Arial" w:cs="Arial"/>
          <w:b/>
          <w:sz w:val="48"/>
        </w:rPr>
        <w:t xml:space="preserve"> genom</w:t>
      </w:r>
    </w:p>
    <w:p w:rsidR="002C6335" w:rsidRPr="004D0E33" w:rsidRDefault="002C6335">
      <w:pPr>
        <w:rPr>
          <w:rFonts w:ascii="Arial" w:hAnsi="Arial" w:cs="Arial"/>
        </w:rPr>
      </w:pPr>
    </w:p>
    <w:p w:rsidR="002C6335" w:rsidRPr="004D0E33" w:rsidRDefault="002C6335">
      <w:pPr>
        <w:rPr>
          <w:rFonts w:ascii="Arial" w:hAnsi="Arial" w:cs="Arial"/>
        </w:rPr>
      </w:pPr>
    </w:p>
    <w:p w:rsidR="002C6335" w:rsidRPr="004D0E33" w:rsidRDefault="002C6335">
      <w:pPr>
        <w:rPr>
          <w:rFonts w:ascii="Arial" w:hAnsi="Arial" w:cs="Arial"/>
        </w:rPr>
      </w:pPr>
    </w:p>
    <w:p w:rsidR="002C6335" w:rsidRPr="00233F17" w:rsidRDefault="00233F17" w:rsidP="009B0F42">
      <w:pPr>
        <w:spacing w:line="276" w:lineRule="auto"/>
        <w:rPr>
          <w:rFonts w:ascii="Arial" w:hAnsi="Arial" w:cs="Arial"/>
          <w:b/>
          <w:sz w:val="22"/>
        </w:rPr>
      </w:pPr>
      <w:r w:rsidRPr="00233F17">
        <w:rPr>
          <w:rFonts w:ascii="Arial" w:hAnsi="Arial" w:cs="Arial"/>
          <w:b/>
          <w:sz w:val="22"/>
        </w:rPr>
        <w:t xml:space="preserve">Den 20 juli är det 50-årsjubileum för den första månlandningen i historien. När Apollo 11 landande på månen var det inte bara ett stort ögonblick i amerikansk rymdhistoria. Det var också ett av de dittills viktigaste ögonblicken för företaget Poly (då </w:t>
      </w:r>
      <w:proofErr w:type="spellStart"/>
      <w:r w:rsidRPr="00233F17">
        <w:rPr>
          <w:rFonts w:ascii="Arial" w:hAnsi="Arial" w:cs="Arial"/>
          <w:b/>
          <w:sz w:val="22"/>
        </w:rPr>
        <w:t>Plantronics</w:t>
      </w:r>
      <w:proofErr w:type="spellEnd"/>
      <w:r w:rsidRPr="00233F17">
        <w:rPr>
          <w:rFonts w:ascii="Arial" w:hAnsi="Arial" w:cs="Arial"/>
          <w:b/>
          <w:sz w:val="22"/>
        </w:rPr>
        <w:t xml:space="preserve"> och </w:t>
      </w:r>
      <w:proofErr w:type="spellStart"/>
      <w:r w:rsidRPr="00233F17">
        <w:rPr>
          <w:rFonts w:ascii="Arial" w:hAnsi="Arial" w:cs="Arial"/>
          <w:b/>
          <w:sz w:val="22"/>
        </w:rPr>
        <w:t>Polycom</w:t>
      </w:r>
      <w:proofErr w:type="spellEnd"/>
      <w:r w:rsidRPr="00233F17">
        <w:rPr>
          <w:rFonts w:ascii="Arial" w:hAnsi="Arial" w:cs="Arial"/>
          <w:b/>
          <w:sz w:val="22"/>
        </w:rPr>
        <w:t xml:space="preserve">). De bevingade orden från Neil Armstrong, ”ett litet steg för en människa, men ett jättelikt språng för mänskligheten”, skickades nämligen ned till jorden genom ett </w:t>
      </w:r>
      <w:proofErr w:type="spellStart"/>
      <w:r w:rsidRPr="00233F17">
        <w:rPr>
          <w:rFonts w:ascii="Arial" w:hAnsi="Arial" w:cs="Arial"/>
          <w:b/>
          <w:sz w:val="22"/>
        </w:rPr>
        <w:t>Plantronics</w:t>
      </w:r>
      <w:proofErr w:type="spellEnd"/>
      <w:r w:rsidRPr="00233F17">
        <w:rPr>
          <w:rFonts w:ascii="Arial" w:hAnsi="Arial" w:cs="Arial"/>
          <w:b/>
          <w:sz w:val="22"/>
        </w:rPr>
        <w:t xml:space="preserve">-headset. Headsetet, som kallas Snoopy, eftersom astronauterna ser ut som Snobben när de bär det, finns vanligtvis utställt på företagets eget museum i nederländska </w:t>
      </w:r>
      <w:proofErr w:type="spellStart"/>
      <w:r w:rsidRPr="00233F17">
        <w:rPr>
          <w:rFonts w:ascii="Arial" w:hAnsi="Arial" w:cs="Arial"/>
          <w:b/>
          <w:sz w:val="22"/>
        </w:rPr>
        <w:t>Hoofddorp</w:t>
      </w:r>
      <w:proofErr w:type="spellEnd"/>
      <w:r w:rsidRPr="00233F17">
        <w:rPr>
          <w:rFonts w:ascii="Arial" w:hAnsi="Arial" w:cs="Arial"/>
          <w:b/>
          <w:sz w:val="22"/>
        </w:rPr>
        <w:t xml:space="preserve"> men visas nu, för att fira månlandningen, på London Science Museum.</w:t>
      </w:r>
    </w:p>
    <w:p w:rsidR="002C6335" w:rsidRPr="004D0E33" w:rsidRDefault="002C6335" w:rsidP="009B0F42">
      <w:pPr>
        <w:spacing w:line="276" w:lineRule="auto"/>
        <w:rPr>
          <w:rFonts w:ascii="Arial" w:hAnsi="Arial" w:cs="Arial"/>
        </w:rPr>
      </w:pPr>
    </w:p>
    <w:p w:rsidR="00233F17" w:rsidRPr="00233F17" w:rsidRDefault="00233F17" w:rsidP="00233F17">
      <w:pPr>
        <w:spacing w:line="276" w:lineRule="auto"/>
        <w:rPr>
          <w:rFonts w:ascii="Arial" w:hAnsi="Arial" w:cs="Arial"/>
          <w:sz w:val="20"/>
          <w:szCs w:val="22"/>
        </w:rPr>
      </w:pPr>
      <w:r w:rsidRPr="00233F17">
        <w:rPr>
          <w:rFonts w:ascii="Arial" w:hAnsi="Arial" w:cs="Arial"/>
          <w:sz w:val="20"/>
          <w:szCs w:val="22"/>
        </w:rPr>
        <w:t xml:space="preserve">20 juli 1969 var dagen då den första bemannade rymdfärden, Apollo 11, landade på månen och dagen då Neil Armstrong under sina första steg på månen sade de numera världsberömda orden ”ett litet steg för en människa, men ett jättelikt språng för mänskligheten”. Orden som kommunicerades från månen är förmodligen en av de viktigaste och mest kända ljudöverföringarna i historien och den gjordes med hjälp av ett Poly-headset (då </w:t>
      </w:r>
      <w:proofErr w:type="spellStart"/>
      <w:r w:rsidRPr="00233F17">
        <w:rPr>
          <w:rFonts w:ascii="Arial" w:hAnsi="Arial" w:cs="Arial"/>
          <w:sz w:val="20"/>
          <w:szCs w:val="22"/>
        </w:rPr>
        <w:t>Plantronics</w:t>
      </w:r>
      <w:proofErr w:type="spellEnd"/>
      <w:r w:rsidRPr="00233F17">
        <w:rPr>
          <w:rFonts w:ascii="Arial" w:hAnsi="Arial" w:cs="Arial"/>
          <w:sz w:val="20"/>
          <w:szCs w:val="22"/>
        </w:rPr>
        <w:t>). Företaget har levererat headset åt Nasas rymdprogram i över ett halvt decennium.</w:t>
      </w:r>
    </w:p>
    <w:p w:rsidR="00233F17" w:rsidRPr="00233F17" w:rsidRDefault="00233F17" w:rsidP="00233F17">
      <w:pPr>
        <w:spacing w:line="276" w:lineRule="auto"/>
        <w:rPr>
          <w:rFonts w:ascii="Arial" w:hAnsi="Arial" w:cs="Arial"/>
          <w:sz w:val="20"/>
          <w:szCs w:val="22"/>
        </w:rPr>
      </w:pPr>
    </w:p>
    <w:p w:rsidR="00233F17" w:rsidRPr="00233F17" w:rsidRDefault="00233F17" w:rsidP="00233F17">
      <w:pPr>
        <w:spacing w:line="276" w:lineRule="auto"/>
        <w:rPr>
          <w:rFonts w:ascii="Arial" w:hAnsi="Arial" w:cs="Arial"/>
          <w:sz w:val="20"/>
          <w:szCs w:val="22"/>
        </w:rPr>
      </w:pPr>
      <w:r w:rsidRPr="00233F17">
        <w:rPr>
          <w:rFonts w:ascii="Arial" w:hAnsi="Arial" w:cs="Arial"/>
          <w:sz w:val="20"/>
          <w:szCs w:val="22"/>
        </w:rPr>
        <w:t xml:space="preserve">De Poly-utvecklade headseten, och Nasa, gjorde totalt sju bemannade månexpeditioner, numrerade från 11 till 17. Av de sju expeditionerna lyckades alla landa på månen utom Apollo 13, som fick problem efter att en </w:t>
      </w:r>
      <w:proofErr w:type="spellStart"/>
      <w:r w:rsidRPr="00233F17">
        <w:rPr>
          <w:rFonts w:ascii="Arial" w:hAnsi="Arial" w:cs="Arial"/>
          <w:sz w:val="20"/>
          <w:szCs w:val="22"/>
        </w:rPr>
        <w:t>syretank</w:t>
      </w:r>
      <w:proofErr w:type="spellEnd"/>
      <w:r w:rsidRPr="00233F17">
        <w:rPr>
          <w:rFonts w:ascii="Arial" w:hAnsi="Arial" w:cs="Arial"/>
          <w:sz w:val="20"/>
          <w:szCs w:val="22"/>
        </w:rPr>
        <w:t xml:space="preserve"> exploderat drygt två dygn in på resan. Den vidskeplige vet förstås vilken slutsats den ska dra av att just den 13:e expeditionen råkade ut för olyckan, men som tur var lyckades astronauterna landa välbehållna igen på Jorden efter olyckan. </w:t>
      </w:r>
    </w:p>
    <w:p w:rsidR="00233F17" w:rsidRPr="00233F17" w:rsidRDefault="00233F17" w:rsidP="00233F17">
      <w:pPr>
        <w:spacing w:line="276" w:lineRule="auto"/>
        <w:rPr>
          <w:rFonts w:ascii="Arial" w:hAnsi="Arial" w:cs="Arial"/>
          <w:sz w:val="20"/>
          <w:szCs w:val="22"/>
        </w:rPr>
      </w:pPr>
    </w:p>
    <w:p w:rsidR="00233F17" w:rsidRPr="00233F17" w:rsidRDefault="00233F17" w:rsidP="00233F17">
      <w:pPr>
        <w:spacing w:line="276" w:lineRule="auto"/>
        <w:rPr>
          <w:rFonts w:ascii="Arial" w:hAnsi="Arial" w:cs="Arial"/>
          <w:sz w:val="20"/>
          <w:szCs w:val="22"/>
        </w:rPr>
      </w:pPr>
      <w:r w:rsidRPr="00233F17">
        <w:rPr>
          <w:rFonts w:ascii="Arial" w:hAnsi="Arial" w:cs="Arial"/>
          <w:sz w:val="20"/>
          <w:szCs w:val="22"/>
        </w:rPr>
        <w:t xml:space="preserve">Dagens moderna kontors- och telefonheadsets är en av flera tekniska landvinningar som kommit genom månlandningarna. På 60-talet byggde de snabbaste datorerna på elektronrör, vakuumbehållare i glas, men de skulle skaka sönder ombord på en rymdfärja. Istället bildades ett konsortium som skulle utveckla kraftfullare och snabbare halvledardatorer. Konsortiet fick namnet Intel, och resten är, så att säga, historia. </w:t>
      </w:r>
    </w:p>
    <w:p w:rsidR="00233F17" w:rsidRPr="00233F17" w:rsidRDefault="00233F17" w:rsidP="00233F17">
      <w:pPr>
        <w:spacing w:line="276" w:lineRule="auto"/>
        <w:rPr>
          <w:rFonts w:ascii="Arial" w:hAnsi="Arial" w:cs="Arial"/>
          <w:sz w:val="20"/>
          <w:szCs w:val="22"/>
        </w:rPr>
      </w:pPr>
    </w:p>
    <w:p w:rsidR="00233F17" w:rsidRPr="00233F17" w:rsidRDefault="00233F17" w:rsidP="00233F17">
      <w:pPr>
        <w:numPr>
          <w:ilvl w:val="0"/>
          <w:numId w:val="2"/>
        </w:numPr>
        <w:spacing w:line="276" w:lineRule="auto"/>
        <w:rPr>
          <w:rFonts w:ascii="Arial" w:hAnsi="Arial" w:cs="Arial"/>
          <w:sz w:val="20"/>
          <w:szCs w:val="22"/>
        </w:rPr>
      </w:pPr>
      <w:r w:rsidRPr="00233F17">
        <w:rPr>
          <w:rFonts w:ascii="Arial" w:hAnsi="Arial" w:cs="Arial"/>
          <w:sz w:val="20"/>
          <w:szCs w:val="22"/>
        </w:rPr>
        <w:t xml:space="preserve">Silicon </w:t>
      </w:r>
      <w:proofErr w:type="spellStart"/>
      <w:r w:rsidRPr="00233F17">
        <w:rPr>
          <w:rFonts w:ascii="Arial" w:hAnsi="Arial" w:cs="Arial"/>
          <w:sz w:val="20"/>
          <w:szCs w:val="22"/>
        </w:rPr>
        <w:t>Valley</w:t>
      </w:r>
      <w:proofErr w:type="spellEnd"/>
      <w:r w:rsidRPr="00233F17">
        <w:rPr>
          <w:rFonts w:ascii="Arial" w:hAnsi="Arial" w:cs="Arial"/>
          <w:sz w:val="20"/>
          <w:szCs w:val="22"/>
        </w:rPr>
        <w:t xml:space="preserve"> är en följd av Apolloprogrammet, säger Markus Landgraf, </w:t>
      </w:r>
      <w:r w:rsidRPr="00233F17">
        <w:rPr>
          <w:rFonts w:ascii="Arial" w:hAnsi="Arial" w:cs="Arial"/>
          <w:bCs/>
          <w:sz w:val="20"/>
          <w:szCs w:val="22"/>
        </w:rPr>
        <w:t>arkitekturanalytiker vid avdelningen för utforskning av rymden med människor och robotar vid ESA, den europeiska rymdorganisationen, till DN.</w:t>
      </w:r>
    </w:p>
    <w:p w:rsidR="00233F17" w:rsidRPr="00233F17" w:rsidRDefault="00233F17" w:rsidP="00233F17">
      <w:pPr>
        <w:spacing w:line="276" w:lineRule="auto"/>
        <w:rPr>
          <w:rFonts w:ascii="Arial" w:hAnsi="Arial" w:cs="Arial"/>
          <w:sz w:val="20"/>
          <w:szCs w:val="22"/>
        </w:rPr>
      </w:pPr>
    </w:p>
    <w:p w:rsidR="00233F17" w:rsidRPr="00233F17" w:rsidRDefault="00233F17" w:rsidP="00233F17">
      <w:pPr>
        <w:spacing w:line="276" w:lineRule="auto"/>
        <w:rPr>
          <w:rFonts w:ascii="Arial" w:hAnsi="Arial" w:cs="Arial"/>
          <w:b/>
          <w:sz w:val="20"/>
          <w:szCs w:val="22"/>
        </w:rPr>
      </w:pPr>
      <w:r w:rsidRPr="00233F17">
        <w:rPr>
          <w:rFonts w:ascii="Arial" w:hAnsi="Arial" w:cs="Arial"/>
          <w:b/>
          <w:sz w:val="20"/>
          <w:szCs w:val="22"/>
        </w:rPr>
        <w:t>Poly firar 50-årsjubileumet på London Science Museum</w:t>
      </w:r>
    </w:p>
    <w:p w:rsidR="00233F17" w:rsidRPr="00233F17" w:rsidRDefault="00233F17" w:rsidP="00233F17">
      <w:pPr>
        <w:spacing w:line="276" w:lineRule="auto"/>
        <w:rPr>
          <w:rFonts w:ascii="Arial" w:hAnsi="Arial" w:cs="Arial"/>
          <w:sz w:val="20"/>
          <w:szCs w:val="22"/>
        </w:rPr>
      </w:pPr>
      <w:r w:rsidRPr="00233F17">
        <w:rPr>
          <w:rFonts w:ascii="Arial" w:hAnsi="Arial" w:cs="Arial"/>
          <w:sz w:val="20"/>
          <w:szCs w:val="22"/>
        </w:rPr>
        <w:t xml:space="preserve">För att fira månlandningen har Poly tagit med sig Snoopy-headsetet, en </w:t>
      </w:r>
      <w:proofErr w:type="spellStart"/>
      <w:r w:rsidRPr="00233F17">
        <w:rPr>
          <w:rFonts w:ascii="Arial" w:hAnsi="Arial" w:cs="Arial"/>
          <w:sz w:val="20"/>
          <w:szCs w:val="22"/>
        </w:rPr>
        <w:t>replika</w:t>
      </w:r>
      <w:proofErr w:type="spellEnd"/>
      <w:r w:rsidRPr="00233F17">
        <w:rPr>
          <w:rFonts w:ascii="Arial" w:hAnsi="Arial" w:cs="Arial"/>
          <w:sz w:val="20"/>
          <w:szCs w:val="22"/>
        </w:rPr>
        <w:t xml:space="preserve"> av originalet, från kontoret i </w:t>
      </w:r>
      <w:proofErr w:type="spellStart"/>
      <w:r w:rsidRPr="00233F17">
        <w:rPr>
          <w:rFonts w:ascii="Arial" w:hAnsi="Arial" w:cs="Arial"/>
          <w:sz w:val="20"/>
          <w:szCs w:val="22"/>
        </w:rPr>
        <w:t>Hoofddorp</w:t>
      </w:r>
      <w:proofErr w:type="spellEnd"/>
      <w:r w:rsidRPr="00233F17">
        <w:rPr>
          <w:rFonts w:ascii="Arial" w:hAnsi="Arial" w:cs="Arial"/>
          <w:sz w:val="20"/>
          <w:szCs w:val="22"/>
        </w:rPr>
        <w:t xml:space="preserve"> till England och London Science Museum, för ett event den 15 juli med nedräkning till uppskjutningsögonblicket. På plats finns bland annat Helen </w:t>
      </w:r>
      <w:proofErr w:type="spellStart"/>
      <w:r w:rsidRPr="00233F17">
        <w:rPr>
          <w:rFonts w:ascii="Arial" w:hAnsi="Arial" w:cs="Arial"/>
          <w:sz w:val="20"/>
          <w:szCs w:val="22"/>
        </w:rPr>
        <w:t>Sharman</w:t>
      </w:r>
      <w:proofErr w:type="spellEnd"/>
      <w:r w:rsidRPr="00233F17">
        <w:rPr>
          <w:rFonts w:ascii="Arial" w:hAnsi="Arial" w:cs="Arial"/>
          <w:sz w:val="20"/>
          <w:szCs w:val="22"/>
        </w:rPr>
        <w:t xml:space="preserve"> </w:t>
      </w:r>
      <w:proofErr w:type="spellStart"/>
      <w:r w:rsidRPr="00233F17">
        <w:rPr>
          <w:rFonts w:ascii="Arial" w:hAnsi="Arial" w:cs="Arial"/>
          <w:sz w:val="20"/>
          <w:szCs w:val="22"/>
        </w:rPr>
        <w:t>CMG</w:t>
      </w:r>
      <w:proofErr w:type="spellEnd"/>
      <w:r w:rsidRPr="00233F17">
        <w:rPr>
          <w:rFonts w:ascii="Arial" w:hAnsi="Arial" w:cs="Arial"/>
          <w:sz w:val="20"/>
          <w:szCs w:val="22"/>
        </w:rPr>
        <w:t xml:space="preserve"> </w:t>
      </w:r>
      <w:proofErr w:type="spellStart"/>
      <w:r w:rsidRPr="00233F17">
        <w:rPr>
          <w:rFonts w:ascii="Arial" w:hAnsi="Arial" w:cs="Arial"/>
          <w:sz w:val="20"/>
          <w:szCs w:val="22"/>
        </w:rPr>
        <w:t>OBE</w:t>
      </w:r>
      <w:proofErr w:type="spellEnd"/>
      <w:r w:rsidRPr="00233F17">
        <w:rPr>
          <w:rFonts w:ascii="Arial" w:hAnsi="Arial" w:cs="Arial"/>
          <w:sz w:val="20"/>
          <w:szCs w:val="22"/>
        </w:rPr>
        <w:t xml:space="preserve">, den första brittiska astronauten, som kommer att tala om sitt liv i rymden och betydelsen av fungerande kommunikationsteknik. </w:t>
      </w:r>
    </w:p>
    <w:p w:rsidR="00233F17" w:rsidRPr="00233F17" w:rsidRDefault="00233F17" w:rsidP="00233F17">
      <w:pPr>
        <w:spacing w:line="276" w:lineRule="auto"/>
        <w:rPr>
          <w:rFonts w:ascii="Arial" w:hAnsi="Arial" w:cs="Arial"/>
          <w:sz w:val="20"/>
          <w:szCs w:val="22"/>
        </w:rPr>
      </w:pPr>
    </w:p>
    <w:p w:rsidR="00233F17" w:rsidRPr="00233F17" w:rsidRDefault="00233F17" w:rsidP="00233F17">
      <w:pPr>
        <w:spacing w:line="276" w:lineRule="auto"/>
        <w:rPr>
          <w:rFonts w:ascii="Arial" w:hAnsi="Arial" w:cs="Arial"/>
          <w:b/>
          <w:sz w:val="20"/>
          <w:szCs w:val="22"/>
        </w:rPr>
      </w:pPr>
      <w:r w:rsidRPr="00233F17">
        <w:rPr>
          <w:rFonts w:ascii="Arial" w:hAnsi="Arial" w:cs="Arial"/>
          <w:b/>
          <w:sz w:val="20"/>
          <w:szCs w:val="22"/>
        </w:rPr>
        <w:t>Poly har ett starkt arv från flygbranschen</w:t>
      </w:r>
    </w:p>
    <w:p w:rsidR="00233F17" w:rsidRPr="00233F17" w:rsidRDefault="00233F17" w:rsidP="00233F17">
      <w:pPr>
        <w:spacing w:line="276" w:lineRule="auto"/>
        <w:rPr>
          <w:rFonts w:ascii="Arial" w:hAnsi="Arial" w:cs="Arial"/>
          <w:sz w:val="20"/>
          <w:szCs w:val="22"/>
        </w:rPr>
      </w:pPr>
      <w:r w:rsidRPr="00233F17">
        <w:rPr>
          <w:rFonts w:ascii="Arial" w:hAnsi="Arial" w:cs="Arial"/>
          <w:sz w:val="20"/>
          <w:szCs w:val="22"/>
        </w:rPr>
        <w:t xml:space="preserve">Poly har ett starkt arv från flygbranschen. Företagets resa startade nämligen på 60-talet av två piloter som inspirerades av att skapa lätta headset för ökad komfort på långdistansflyg. På 60-talet var piloternas headset väldigt tunga och otympliga, vilket orsakade skador på nacke och hals vid de hårda landningarna. När NASA sedan skulle välja headset valde de </w:t>
      </w:r>
      <w:proofErr w:type="spellStart"/>
      <w:r w:rsidRPr="00233F17">
        <w:rPr>
          <w:rFonts w:ascii="Arial" w:hAnsi="Arial" w:cs="Arial"/>
          <w:sz w:val="20"/>
          <w:szCs w:val="22"/>
        </w:rPr>
        <w:t>Plantronics</w:t>
      </w:r>
      <w:proofErr w:type="spellEnd"/>
      <w:r w:rsidRPr="00233F17">
        <w:rPr>
          <w:rFonts w:ascii="Arial" w:hAnsi="Arial" w:cs="Arial"/>
          <w:sz w:val="20"/>
          <w:szCs w:val="22"/>
        </w:rPr>
        <w:t xml:space="preserve"> till att vara en del av Apollo 11-uppdraget tack vare pålitlig teknik och dess lätta och bekväma headsetdesign. </w:t>
      </w:r>
    </w:p>
    <w:p w:rsidR="00233F17" w:rsidRPr="00233F17" w:rsidRDefault="00233F17" w:rsidP="00233F17">
      <w:pPr>
        <w:spacing w:line="276" w:lineRule="auto"/>
        <w:rPr>
          <w:rFonts w:ascii="Arial" w:hAnsi="Arial" w:cs="Arial"/>
          <w:sz w:val="20"/>
          <w:szCs w:val="22"/>
        </w:rPr>
      </w:pPr>
    </w:p>
    <w:p w:rsidR="00233F17" w:rsidRPr="00233F17" w:rsidRDefault="00233F17" w:rsidP="00233F17">
      <w:pPr>
        <w:numPr>
          <w:ilvl w:val="0"/>
          <w:numId w:val="1"/>
        </w:numPr>
        <w:spacing w:line="276" w:lineRule="auto"/>
        <w:rPr>
          <w:rFonts w:ascii="Arial" w:hAnsi="Arial" w:cs="Arial"/>
          <w:sz w:val="20"/>
          <w:szCs w:val="22"/>
        </w:rPr>
      </w:pPr>
      <w:r w:rsidRPr="00233F17">
        <w:rPr>
          <w:rFonts w:ascii="Arial" w:hAnsi="Arial" w:cs="Arial"/>
          <w:sz w:val="20"/>
          <w:szCs w:val="22"/>
        </w:rPr>
        <w:t xml:space="preserve">Våra headset var perfekt framtagna för rymden. Våra dynamiska mikrofoner eliminerade risk för elektriska problem eller gnistor som kunde uppstå med de höga syrevolymerna i rymdfarkosten. De var också skapta med en lätt design, dels för komfort men också för att varje extra vikt i raketen kunde förhindra flygning, säger Paul Clark på Poly. </w:t>
      </w:r>
    </w:p>
    <w:p w:rsidR="00233F17" w:rsidRPr="00233F17" w:rsidRDefault="00233F17" w:rsidP="00233F17">
      <w:pPr>
        <w:spacing w:line="276" w:lineRule="auto"/>
        <w:rPr>
          <w:rFonts w:ascii="Arial" w:hAnsi="Arial" w:cs="Arial"/>
          <w:sz w:val="20"/>
          <w:szCs w:val="22"/>
        </w:rPr>
      </w:pPr>
    </w:p>
    <w:p w:rsidR="00233F17" w:rsidRPr="00233F17" w:rsidRDefault="00233F17" w:rsidP="00233F17">
      <w:pPr>
        <w:spacing w:line="276" w:lineRule="auto"/>
        <w:rPr>
          <w:rFonts w:ascii="Arial" w:hAnsi="Arial" w:cs="Arial"/>
          <w:sz w:val="20"/>
          <w:szCs w:val="22"/>
        </w:rPr>
      </w:pPr>
      <w:r w:rsidRPr="00233F17">
        <w:rPr>
          <w:rFonts w:ascii="Arial" w:hAnsi="Arial" w:cs="Arial"/>
          <w:sz w:val="20"/>
          <w:szCs w:val="22"/>
        </w:rPr>
        <w:t xml:space="preserve">Under de senaste 20 åren har NASA gjort egna headset för rymdflygning men Poly levererar fortfarande hundratals produkter för användning i bland annat Mission Control-områdena, spårningsanläggningar och vid simulering- och testutrustning. Sammanlagt levererar de över 200 olika produkter som används inom flyg-, militär- och trafikledningsanläggningar runt om i världen. </w:t>
      </w:r>
    </w:p>
    <w:p w:rsidR="00AA6AD1" w:rsidRDefault="00AA6AD1" w:rsidP="00E73D4F">
      <w:pPr>
        <w:spacing w:line="276" w:lineRule="auto"/>
        <w:rPr>
          <w:rFonts w:ascii="Arial" w:hAnsi="Arial" w:cs="Arial"/>
          <w:sz w:val="20"/>
          <w:szCs w:val="22"/>
        </w:rPr>
      </w:pPr>
    </w:p>
    <w:p w:rsidR="00AA6AD1" w:rsidRDefault="00AA6AD1" w:rsidP="00AA6AD1">
      <w:pPr>
        <w:spacing w:line="276" w:lineRule="auto"/>
        <w:rPr>
          <w:rFonts w:ascii="Arial" w:hAnsi="Arial" w:cs="Arial"/>
          <w:sz w:val="20"/>
          <w:szCs w:val="22"/>
        </w:rPr>
      </w:pPr>
    </w:p>
    <w:p w:rsidR="00AA6AD1" w:rsidRPr="004D0E33" w:rsidRDefault="00AA6AD1" w:rsidP="00AA6AD1">
      <w:pPr>
        <w:pStyle w:val="Sidfot"/>
        <w:pBdr>
          <w:bottom w:val="single" w:sz="6" w:space="1" w:color="auto"/>
        </w:pBdr>
        <w:rPr>
          <w:rFonts w:ascii="Arial" w:hAnsi="Arial" w:cs="Arial"/>
          <w:sz w:val="22"/>
          <w:szCs w:val="22"/>
        </w:rPr>
      </w:pPr>
    </w:p>
    <w:p w:rsidR="00AA6AD1" w:rsidRPr="009B0F42" w:rsidRDefault="00AA6AD1" w:rsidP="00AA6AD1">
      <w:pPr>
        <w:pStyle w:val="Sidfot"/>
        <w:rPr>
          <w:rFonts w:ascii="Arial" w:hAnsi="Arial" w:cs="Arial"/>
          <w:sz w:val="20"/>
          <w:szCs w:val="22"/>
        </w:rPr>
      </w:pPr>
      <w:r w:rsidRPr="009B0F42">
        <w:rPr>
          <w:rFonts w:ascii="Arial" w:hAnsi="Arial" w:cs="Arial"/>
          <w:sz w:val="20"/>
          <w:szCs w:val="22"/>
        </w:rPr>
        <w:t>För mer information och intervju</w:t>
      </w:r>
      <w:r>
        <w:rPr>
          <w:rFonts w:ascii="Arial" w:hAnsi="Arial" w:cs="Arial"/>
          <w:sz w:val="20"/>
          <w:szCs w:val="22"/>
        </w:rPr>
        <w:t xml:space="preserve">er, </w:t>
      </w:r>
      <w:r w:rsidRPr="009B0F42">
        <w:rPr>
          <w:rFonts w:ascii="Arial" w:hAnsi="Arial" w:cs="Arial"/>
          <w:sz w:val="20"/>
          <w:szCs w:val="22"/>
        </w:rPr>
        <w:t>var vänlig kontakta:</w:t>
      </w:r>
    </w:p>
    <w:p w:rsidR="00233F17" w:rsidRDefault="00233F17" w:rsidP="00AA6AD1">
      <w:pPr>
        <w:pStyle w:val="Sidfot"/>
        <w:rPr>
          <w:rFonts w:ascii="Arial" w:hAnsi="Arial" w:cs="Arial"/>
          <w:sz w:val="20"/>
          <w:szCs w:val="22"/>
          <w:lang w:val="en-US"/>
        </w:rPr>
      </w:pPr>
      <w:r>
        <w:rPr>
          <w:rFonts w:ascii="Arial" w:hAnsi="Arial" w:cs="Arial"/>
          <w:sz w:val="20"/>
          <w:szCs w:val="22"/>
          <w:lang w:val="en-US"/>
        </w:rPr>
        <w:t xml:space="preserve">Martin Ruist, </w:t>
      </w:r>
      <w:proofErr w:type="spellStart"/>
      <w:r>
        <w:rPr>
          <w:rFonts w:ascii="Arial" w:hAnsi="Arial" w:cs="Arial"/>
          <w:sz w:val="20"/>
          <w:szCs w:val="22"/>
          <w:lang w:val="en-US"/>
        </w:rPr>
        <w:t>presskontakt</w:t>
      </w:r>
      <w:proofErr w:type="spellEnd"/>
      <w:r>
        <w:rPr>
          <w:rFonts w:ascii="Arial" w:hAnsi="Arial" w:cs="Arial"/>
          <w:sz w:val="20"/>
          <w:szCs w:val="22"/>
          <w:lang w:val="en-US"/>
        </w:rPr>
        <w:t xml:space="preserve"> Sverige | +46 (73) 932 12 62</w:t>
      </w:r>
    </w:p>
    <w:p w:rsidR="00AA6AD1" w:rsidRDefault="00AA6AD1" w:rsidP="00AA6AD1">
      <w:pPr>
        <w:pStyle w:val="Sidfot"/>
        <w:rPr>
          <w:rFonts w:ascii="Arial" w:hAnsi="Arial" w:cs="Arial"/>
          <w:sz w:val="20"/>
          <w:szCs w:val="22"/>
          <w:lang w:val="en-US"/>
        </w:rPr>
      </w:pPr>
      <w:proofErr w:type="spellStart"/>
      <w:r w:rsidRPr="00E73D4F">
        <w:rPr>
          <w:rFonts w:ascii="Arial" w:hAnsi="Arial" w:cs="Arial"/>
          <w:sz w:val="20"/>
          <w:szCs w:val="22"/>
          <w:lang w:val="en-US"/>
        </w:rPr>
        <w:t>Sonal</w:t>
      </w:r>
      <w:proofErr w:type="spellEnd"/>
      <w:r w:rsidRPr="00E73D4F">
        <w:rPr>
          <w:rFonts w:ascii="Arial" w:hAnsi="Arial" w:cs="Arial"/>
          <w:sz w:val="20"/>
          <w:szCs w:val="22"/>
          <w:lang w:val="en-US"/>
        </w:rPr>
        <w:t xml:space="preserve"> Bisht, Head of Corporate Communi</w:t>
      </w:r>
      <w:r>
        <w:rPr>
          <w:rFonts w:ascii="Arial" w:hAnsi="Arial" w:cs="Arial"/>
          <w:sz w:val="20"/>
          <w:szCs w:val="22"/>
          <w:lang w:val="en-US"/>
        </w:rPr>
        <w:t>cations, EMEA | +44 (1753) 723726</w:t>
      </w:r>
    </w:p>
    <w:p w:rsidR="00AA6AD1" w:rsidRPr="00E73D4F" w:rsidRDefault="00AA6AD1" w:rsidP="00AA6AD1">
      <w:pPr>
        <w:pStyle w:val="Sidfot"/>
        <w:rPr>
          <w:rFonts w:ascii="Arial" w:hAnsi="Arial" w:cs="Arial"/>
          <w:sz w:val="20"/>
          <w:szCs w:val="22"/>
        </w:rPr>
      </w:pPr>
      <w:r>
        <w:rPr>
          <w:rFonts w:ascii="Arial" w:hAnsi="Arial" w:cs="Arial"/>
          <w:sz w:val="20"/>
          <w:szCs w:val="22"/>
        </w:rPr>
        <w:t>e</w:t>
      </w:r>
      <w:r w:rsidRPr="00E73D4F">
        <w:rPr>
          <w:rFonts w:ascii="Arial" w:hAnsi="Arial" w:cs="Arial"/>
          <w:sz w:val="20"/>
          <w:szCs w:val="22"/>
        </w:rPr>
        <w:t xml:space="preserve">ller </w:t>
      </w:r>
      <w:hyperlink r:id="rId7" w:history="1">
        <w:r w:rsidR="00833666" w:rsidRPr="00C12FCE">
          <w:rPr>
            <w:rStyle w:val="Hyperlnk"/>
            <w:rFonts w:ascii="Arial" w:hAnsi="Arial" w:cs="Arial"/>
            <w:sz w:val="20"/>
            <w:szCs w:val="22"/>
          </w:rPr>
          <w:t>poly@fourpr.se</w:t>
        </w:r>
      </w:hyperlink>
      <w:r w:rsidRPr="00E73D4F">
        <w:rPr>
          <w:rFonts w:ascii="Arial" w:hAnsi="Arial" w:cs="Arial"/>
          <w:sz w:val="20"/>
          <w:szCs w:val="22"/>
        </w:rPr>
        <w:t xml:space="preserve"> </w:t>
      </w:r>
    </w:p>
    <w:p w:rsidR="00AA6AD1" w:rsidRPr="00E73D4F" w:rsidRDefault="00AA6AD1" w:rsidP="00AA6AD1">
      <w:pPr>
        <w:pStyle w:val="Sidfot"/>
        <w:rPr>
          <w:rFonts w:ascii="Arial" w:hAnsi="Arial" w:cs="Arial"/>
          <w:sz w:val="16"/>
          <w:szCs w:val="22"/>
        </w:rPr>
      </w:pPr>
    </w:p>
    <w:p w:rsidR="00AA6AD1" w:rsidRPr="00E73D4F" w:rsidRDefault="00833666" w:rsidP="00AA6AD1">
      <w:pPr>
        <w:pStyle w:val="Sidfot"/>
        <w:rPr>
          <w:rFonts w:ascii="Arial" w:hAnsi="Arial" w:cs="Arial"/>
          <w:sz w:val="16"/>
          <w:szCs w:val="22"/>
        </w:rPr>
      </w:pPr>
      <w:r>
        <w:rPr>
          <w:rFonts w:ascii="Arial" w:hAnsi="Arial" w:cs="Arial"/>
          <w:sz w:val="16"/>
          <w:szCs w:val="22"/>
        </w:rPr>
        <w:t>Poly (</w:t>
      </w:r>
      <w:proofErr w:type="spellStart"/>
      <w:r>
        <w:rPr>
          <w:rFonts w:ascii="Arial" w:hAnsi="Arial" w:cs="Arial"/>
          <w:sz w:val="16"/>
          <w:szCs w:val="22"/>
        </w:rPr>
        <w:t>Plantronics</w:t>
      </w:r>
      <w:proofErr w:type="spellEnd"/>
      <w:r>
        <w:rPr>
          <w:rFonts w:ascii="Arial" w:hAnsi="Arial" w:cs="Arial"/>
          <w:sz w:val="16"/>
          <w:szCs w:val="22"/>
        </w:rPr>
        <w:t xml:space="preserve">, </w:t>
      </w:r>
      <w:proofErr w:type="spellStart"/>
      <w:r>
        <w:rPr>
          <w:rFonts w:ascii="Arial" w:hAnsi="Arial" w:cs="Arial"/>
          <w:sz w:val="16"/>
          <w:szCs w:val="22"/>
        </w:rPr>
        <w:t>Inc</w:t>
      </w:r>
      <w:proofErr w:type="spellEnd"/>
      <w:r>
        <w:rPr>
          <w:rFonts w:ascii="Arial" w:hAnsi="Arial" w:cs="Arial"/>
          <w:sz w:val="16"/>
          <w:szCs w:val="22"/>
        </w:rPr>
        <w:t xml:space="preserve">, </w:t>
      </w:r>
      <w:proofErr w:type="spellStart"/>
      <w:r>
        <w:rPr>
          <w:rFonts w:ascii="Arial" w:hAnsi="Arial" w:cs="Arial"/>
          <w:sz w:val="16"/>
          <w:szCs w:val="22"/>
        </w:rPr>
        <w:t>NYSE</w:t>
      </w:r>
      <w:proofErr w:type="spellEnd"/>
      <w:r>
        <w:rPr>
          <w:rFonts w:ascii="Arial" w:hAnsi="Arial" w:cs="Arial"/>
          <w:sz w:val="16"/>
          <w:szCs w:val="22"/>
        </w:rPr>
        <w:t xml:space="preserve">: </w:t>
      </w:r>
      <w:proofErr w:type="spellStart"/>
      <w:r>
        <w:rPr>
          <w:rFonts w:ascii="Arial" w:hAnsi="Arial" w:cs="Arial"/>
          <w:sz w:val="16"/>
          <w:szCs w:val="22"/>
        </w:rPr>
        <w:t>PLT</w:t>
      </w:r>
      <w:proofErr w:type="spellEnd"/>
      <w:r>
        <w:rPr>
          <w:rFonts w:ascii="Arial" w:hAnsi="Arial" w:cs="Arial"/>
          <w:sz w:val="16"/>
          <w:szCs w:val="22"/>
        </w:rPr>
        <w:t xml:space="preserve">), tidigare </w:t>
      </w:r>
      <w:proofErr w:type="spellStart"/>
      <w:r>
        <w:rPr>
          <w:rFonts w:ascii="Arial" w:hAnsi="Arial" w:cs="Arial"/>
          <w:sz w:val="16"/>
          <w:szCs w:val="22"/>
        </w:rPr>
        <w:t>Plantronics</w:t>
      </w:r>
      <w:proofErr w:type="spellEnd"/>
      <w:r>
        <w:rPr>
          <w:rFonts w:ascii="Arial" w:hAnsi="Arial" w:cs="Arial"/>
          <w:sz w:val="16"/>
          <w:szCs w:val="22"/>
        </w:rPr>
        <w:t xml:space="preserve"> och </w:t>
      </w:r>
      <w:proofErr w:type="spellStart"/>
      <w:r>
        <w:rPr>
          <w:rFonts w:ascii="Arial" w:hAnsi="Arial" w:cs="Arial"/>
          <w:sz w:val="16"/>
          <w:szCs w:val="22"/>
        </w:rPr>
        <w:t>Polycom</w:t>
      </w:r>
      <w:proofErr w:type="spellEnd"/>
      <w:r w:rsidR="00AA6AD1" w:rsidRPr="003D5CD3">
        <w:rPr>
          <w:rFonts w:ascii="Arial" w:hAnsi="Arial" w:cs="Arial"/>
          <w:sz w:val="16"/>
          <w:szCs w:val="22"/>
        </w:rPr>
        <w:t xml:space="preserve"> är en pionjär och ledare inom ljud- och kommunikationsteknik. </w:t>
      </w:r>
      <w:proofErr w:type="spellStart"/>
      <w:r w:rsidR="00AA6AD1" w:rsidRPr="003D5CD3">
        <w:rPr>
          <w:rFonts w:ascii="Arial" w:hAnsi="Arial" w:cs="Arial"/>
          <w:sz w:val="16"/>
          <w:szCs w:val="22"/>
        </w:rPr>
        <w:t>Plantronics</w:t>
      </w:r>
      <w:proofErr w:type="spellEnd"/>
      <w:r w:rsidR="00AA6AD1" w:rsidRPr="003D5CD3">
        <w:rPr>
          <w:rFonts w:ascii="Arial" w:hAnsi="Arial" w:cs="Arial"/>
          <w:sz w:val="16"/>
          <w:szCs w:val="22"/>
        </w:rPr>
        <w:t xml:space="preserve"> teknik skapar rika, naturliga oc</w:t>
      </w:r>
      <w:bookmarkStart w:id="0" w:name="_GoBack"/>
      <w:bookmarkEnd w:id="0"/>
      <w:r w:rsidR="00AA6AD1" w:rsidRPr="003D5CD3">
        <w:rPr>
          <w:rFonts w:ascii="Arial" w:hAnsi="Arial" w:cs="Arial"/>
          <w:sz w:val="16"/>
          <w:szCs w:val="22"/>
        </w:rPr>
        <w:t>h mänskliga ljud- och samarbetsupplevelser som gör att goda idéer delas och hörs – var, när och hur de än uppstår. Företagets portfölj består av integrerade kommunikations- och samarbetslösningar – headsets, mjukvara, fasta telefoner, utrustning för videokonferenser och olika tjänster samt analys. Våra världsledande lösningar används över hela jorden av konsumenter och företag för varje typ av arbetsplats.</w:t>
      </w:r>
      <w:r w:rsidR="00AA6AD1">
        <w:rPr>
          <w:rFonts w:ascii="Arial" w:hAnsi="Arial" w:cs="Arial"/>
          <w:sz w:val="16"/>
          <w:szCs w:val="22"/>
        </w:rPr>
        <w:t xml:space="preserve"> För mer information besök plantronics.com. </w:t>
      </w:r>
    </w:p>
    <w:p w:rsidR="00AA6AD1" w:rsidRPr="009B0F42" w:rsidRDefault="00AA6AD1" w:rsidP="00E73D4F">
      <w:pPr>
        <w:spacing w:line="276" w:lineRule="auto"/>
        <w:rPr>
          <w:rFonts w:ascii="Arial" w:hAnsi="Arial" w:cs="Arial"/>
          <w:sz w:val="20"/>
          <w:szCs w:val="22"/>
        </w:rPr>
      </w:pPr>
    </w:p>
    <w:sectPr w:rsidR="00AA6AD1" w:rsidRPr="009B0F42" w:rsidSect="00AA6AD1">
      <w:headerReference w:type="default" r:id="rId8"/>
      <w:pgSz w:w="11900" w:h="16840"/>
      <w:pgMar w:top="2307" w:right="1268" w:bottom="1340" w:left="1276" w:header="626" w:footer="11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C2D" w:rsidRDefault="00492C2D" w:rsidP="002C6335">
      <w:r>
        <w:separator/>
      </w:r>
    </w:p>
  </w:endnote>
  <w:endnote w:type="continuationSeparator" w:id="0">
    <w:p w:rsidR="00492C2D" w:rsidRDefault="00492C2D" w:rsidP="002C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C2D" w:rsidRDefault="00492C2D" w:rsidP="002C6335">
      <w:r>
        <w:separator/>
      </w:r>
    </w:p>
  </w:footnote>
  <w:footnote w:type="continuationSeparator" w:id="0">
    <w:p w:rsidR="00492C2D" w:rsidRDefault="00492C2D" w:rsidP="002C6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FB0" w:rsidRPr="00E73D4F" w:rsidRDefault="00833666" w:rsidP="00E73D4F">
    <w:pPr>
      <w:pStyle w:val="Sidhuvud"/>
      <w:tabs>
        <w:tab w:val="clear" w:pos="8306"/>
        <w:tab w:val="left" w:pos="6663"/>
        <w:tab w:val="right" w:pos="9356"/>
      </w:tabs>
    </w:pPr>
    <w:r>
      <w:rPr>
        <w:rFonts w:ascii="Helvetica" w:hAnsi="Helvetica" w:cs="Arial"/>
        <w:noProof/>
        <w:sz w:val="18"/>
      </w:rPr>
      <w:drawing>
        <wp:inline distT="0" distB="0" distL="0" distR="0">
          <wp:extent cx="946298" cy="410756"/>
          <wp:effectExtent l="0" t="0" r="0" b="0"/>
          <wp:docPr id="1" name="Bildobjekt 1"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Poly_logo_RGB.jpg"/>
                  <pic:cNvPicPr/>
                </pic:nvPicPr>
                <pic:blipFill>
                  <a:blip r:embed="rId1"/>
                  <a:stretch>
                    <a:fillRect/>
                  </a:stretch>
                </pic:blipFill>
                <pic:spPr>
                  <a:xfrm>
                    <a:off x="0" y="0"/>
                    <a:ext cx="956624" cy="415238"/>
                  </a:xfrm>
                  <a:prstGeom prst="rect">
                    <a:avLst/>
                  </a:prstGeom>
                </pic:spPr>
              </pic:pic>
            </a:graphicData>
          </a:graphic>
        </wp:inline>
      </w:drawing>
    </w:r>
    <w:r w:rsidR="00E73D4F">
      <w:rPr>
        <w:rFonts w:ascii="Helvetica" w:hAnsi="Helvetica" w:cs="Arial"/>
        <w:sz w:val="18"/>
      </w:rPr>
      <w:tab/>
    </w:r>
    <w:r w:rsidR="00E73D4F">
      <w:rPr>
        <w:rFonts w:ascii="Helvetica" w:hAnsi="Helvetica" w:cs="Arial"/>
        <w:sz w:val="18"/>
      </w:rPr>
      <w:tab/>
      <w:t>P</w:t>
    </w:r>
    <w:r w:rsidR="00A60F42" w:rsidRPr="00E73D4F">
      <w:rPr>
        <w:rFonts w:ascii="Helvetica" w:hAnsi="Helvetica" w:cs="Arial"/>
        <w:sz w:val="18"/>
      </w:rPr>
      <w:t>ressmeddelande 201</w:t>
    </w:r>
    <w:r w:rsidR="00600D67">
      <w:rPr>
        <w:rFonts w:ascii="Helvetica" w:hAnsi="Helvetica" w:cs="Arial"/>
        <w:sz w:val="18"/>
      </w:rPr>
      <w:t>9</w:t>
    </w:r>
    <w:r w:rsidR="00AA6AD1">
      <w:rPr>
        <w:rFonts w:ascii="Helvetica" w:hAnsi="Helvetica" w:cs="Arial"/>
        <w:sz w:val="18"/>
      </w:rPr>
      <w:t>–</w:t>
    </w:r>
    <w:r w:rsidR="00233F17">
      <w:rPr>
        <w:rFonts w:ascii="Helvetica" w:hAnsi="Helvetica" w:cs="Arial"/>
        <w:sz w:val="18"/>
      </w:rPr>
      <w:t>07</w:t>
    </w:r>
    <w:r w:rsidR="00AA6AD1">
      <w:rPr>
        <w:rFonts w:ascii="Helvetica" w:hAnsi="Helvetica" w:cs="Arial"/>
        <w:sz w:val="18"/>
      </w:rPr>
      <w:t>–</w:t>
    </w:r>
    <w:r w:rsidR="00233F17">
      <w:rPr>
        <w:rFonts w:ascii="Helvetica" w:hAnsi="Helvetica" w:cs="Arial"/>
        <w:sz w:val="18"/>
      </w:rPr>
      <w:t>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E10C9"/>
    <w:multiLevelType w:val="hybridMultilevel"/>
    <w:tmpl w:val="C9F6906A"/>
    <w:lvl w:ilvl="0" w:tplc="E27C518C">
      <w:start w:val="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DC867ED"/>
    <w:multiLevelType w:val="hybridMultilevel"/>
    <w:tmpl w:val="4EBCD714"/>
    <w:lvl w:ilvl="0" w:tplc="64B01162">
      <w:start w:val="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17"/>
    <w:rsid w:val="00233F17"/>
    <w:rsid w:val="002C6335"/>
    <w:rsid w:val="002D7E96"/>
    <w:rsid w:val="00356081"/>
    <w:rsid w:val="003712FB"/>
    <w:rsid w:val="00381FB0"/>
    <w:rsid w:val="00492C2D"/>
    <w:rsid w:val="004D0E33"/>
    <w:rsid w:val="00600D67"/>
    <w:rsid w:val="00833666"/>
    <w:rsid w:val="009B0F42"/>
    <w:rsid w:val="009D2F13"/>
    <w:rsid w:val="009D62C7"/>
    <w:rsid w:val="00A60F42"/>
    <w:rsid w:val="00AA6AD1"/>
    <w:rsid w:val="00BA3171"/>
    <w:rsid w:val="00C04EBC"/>
    <w:rsid w:val="00CC53BD"/>
    <w:rsid w:val="00CF7343"/>
    <w:rsid w:val="00D6031C"/>
    <w:rsid w:val="00DB744E"/>
    <w:rsid w:val="00E73D4F"/>
    <w:rsid w:val="00E8654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CE381A"/>
  <w14:defaultImageDpi w14:val="300"/>
  <w15:docId w15:val="{712F59F8-36E3-7646-ABB3-1D2C6A73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C6335"/>
    <w:pPr>
      <w:tabs>
        <w:tab w:val="center" w:pos="4153"/>
        <w:tab w:val="right" w:pos="8306"/>
      </w:tabs>
    </w:pPr>
  </w:style>
  <w:style w:type="character" w:customStyle="1" w:styleId="SidhuvudChar">
    <w:name w:val="Sidhuvud Char"/>
    <w:basedOn w:val="Standardstycketeckensnitt"/>
    <w:link w:val="Sidhuvud"/>
    <w:uiPriority w:val="99"/>
    <w:rsid w:val="002C6335"/>
  </w:style>
  <w:style w:type="paragraph" w:styleId="Sidfot">
    <w:name w:val="footer"/>
    <w:basedOn w:val="Normal"/>
    <w:link w:val="SidfotChar"/>
    <w:uiPriority w:val="99"/>
    <w:unhideWhenUsed/>
    <w:rsid w:val="002C6335"/>
    <w:pPr>
      <w:tabs>
        <w:tab w:val="center" w:pos="4153"/>
        <w:tab w:val="right" w:pos="8306"/>
      </w:tabs>
    </w:pPr>
  </w:style>
  <w:style w:type="character" w:customStyle="1" w:styleId="SidfotChar">
    <w:name w:val="Sidfot Char"/>
    <w:basedOn w:val="Standardstycketeckensnitt"/>
    <w:link w:val="Sidfot"/>
    <w:uiPriority w:val="99"/>
    <w:rsid w:val="002C6335"/>
  </w:style>
  <w:style w:type="paragraph" w:styleId="Ballongtext">
    <w:name w:val="Balloon Text"/>
    <w:basedOn w:val="Normal"/>
    <w:link w:val="BallongtextChar"/>
    <w:uiPriority w:val="99"/>
    <w:semiHidden/>
    <w:unhideWhenUsed/>
    <w:rsid w:val="002C6335"/>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2C6335"/>
    <w:rPr>
      <w:rFonts w:ascii="Lucida Grande" w:hAnsi="Lucida Grande"/>
      <w:sz w:val="18"/>
      <w:szCs w:val="18"/>
    </w:rPr>
  </w:style>
  <w:style w:type="character" w:styleId="Hyperlnk">
    <w:name w:val="Hyperlink"/>
    <w:basedOn w:val="Standardstycketeckensnitt"/>
    <w:uiPriority w:val="99"/>
    <w:unhideWhenUsed/>
    <w:rsid w:val="002C6335"/>
    <w:rPr>
      <w:color w:val="0000FF" w:themeColor="hyperlink"/>
      <w:u w:val="single"/>
    </w:rPr>
  </w:style>
  <w:style w:type="character" w:styleId="AnvndHyperlnk">
    <w:name w:val="FollowedHyperlink"/>
    <w:basedOn w:val="Standardstycketeckensnitt"/>
    <w:uiPriority w:val="99"/>
    <w:semiHidden/>
    <w:unhideWhenUsed/>
    <w:rsid w:val="00DB744E"/>
    <w:rPr>
      <w:color w:val="800080" w:themeColor="followedHyperlink"/>
      <w:u w:val="single"/>
    </w:rPr>
  </w:style>
  <w:style w:type="character" w:styleId="Olstomnmnande">
    <w:name w:val="Unresolved Mention"/>
    <w:basedOn w:val="Standardstycketeckensnitt"/>
    <w:uiPriority w:val="99"/>
    <w:semiHidden/>
    <w:unhideWhenUsed/>
    <w:rsid w:val="00E73D4F"/>
    <w:rPr>
      <w:color w:val="605E5C"/>
      <w:shd w:val="clear" w:color="auto" w:fill="E1DFDD"/>
    </w:rPr>
  </w:style>
  <w:style w:type="paragraph" w:styleId="Normalwebb">
    <w:name w:val="Normal (Web)"/>
    <w:basedOn w:val="Normal"/>
    <w:uiPriority w:val="99"/>
    <w:semiHidden/>
    <w:unhideWhenUsed/>
    <w:rsid w:val="00E73D4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1385">
      <w:bodyDiv w:val="1"/>
      <w:marLeft w:val="0"/>
      <w:marRight w:val="0"/>
      <w:marTop w:val="0"/>
      <w:marBottom w:val="0"/>
      <w:divBdr>
        <w:top w:val="none" w:sz="0" w:space="0" w:color="auto"/>
        <w:left w:val="none" w:sz="0" w:space="0" w:color="auto"/>
        <w:bottom w:val="none" w:sz="0" w:space="0" w:color="auto"/>
        <w:right w:val="none" w:sz="0" w:space="0" w:color="auto"/>
      </w:divBdr>
      <w:divsChild>
        <w:div w:id="632757549">
          <w:marLeft w:val="0"/>
          <w:marRight w:val="0"/>
          <w:marTop w:val="0"/>
          <w:marBottom w:val="0"/>
          <w:divBdr>
            <w:top w:val="none" w:sz="0" w:space="0" w:color="auto"/>
            <w:left w:val="none" w:sz="0" w:space="0" w:color="auto"/>
            <w:bottom w:val="none" w:sz="0" w:space="0" w:color="auto"/>
            <w:right w:val="none" w:sz="0" w:space="0" w:color="auto"/>
          </w:divBdr>
          <w:divsChild>
            <w:div w:id="1400056272">
              <w:marLeft w:val="0"/>
              <w:marRight w:val="0"/>
              <w:marTop w:val="0"/>
              <w:marBottom w:val="0"/>
              <w:divBdr>
                <w:top w:val="none" w:sz="0" w:space="0" w:color="auto"/>
                <w:left w:val="none" w:sz="0" w:space="0" w:color="auto"/>
                <w:bottom w:val="none" w:sz="0" w:space="0" w:color="auto"/>
                <w:right w:val="none" w:sz="0" w:space="0" w:color="auto"/>
              </w:divBdr>
              <w:divsChild>
                <w:div w:id="1427379927">
                  <w:marLeft w:val="0"/>
                  <w:marRight w:val="0"/>
                  <w:marTop w:val="0"/>
                  <w:marBottom w:val="0"/>
                  <w:divBdr>
                    <w:top w:val="none" w:sz="0" w:space="0" w:color="auto"/>
                    <w:left w:val="none" w:sz="0" w:space="0" w:color="auto"/>
                    <w:bottom w:val="none" w:sz="0" w:space="0" w:color="auto"/>
                    <w:right w:val="none" w:sz="0" w:space="0" w:color="auto"/>
                  </w:divBdr>
                </w:div>
              </w:divsChild>
            </w:div>
            <w:div w:id="1611666991">
              <w:marLeft w:val="0"/>
              <w:marRight w:val="0"/>
              <w:marTop w:val="0"/>
              <w:marBottom w:val="0"/>
              <w:divBdr>
                <w:top w:val="none" w:sz="0" w:space="0" w:color="auto"/>
                <w:left w:val="none" w:sz="0" w:space="0" w:color="auto"/>
                <w:bottom w:val="none" w:sz="0" w:space="0" w:color="auto"/>
                <w:right w:val="none" w:sz="0" w:space="0" w:color="auto"/>
              </w:divBdr>
              <w:divsChild>
                <w:div w:id="7958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6099">
          <w:marLeft w:val="0"/>
          <w:marRight w:val="0"/>
          <w:marTop w:val="0"/>
          <w:marBottom w:val="0"/>
          <w:divBdr>
            <w:top w:val="none" w:sz="0" w:space="0" w:color="auto"/>
            <w:left w:val="none" w:sz="0" w:space="0" w:color="auto"/>
            <w:bottom w:val="none" w:sz="0" w:space="0" w:color="auto"/>
            <w:right w:val="none" w:sz="0" w:space="0" w:color="auto"/>
          </w:divBdr>
          <w:divsChild>
            <w:div w:id="1495143015">
              <w:marLeft w:val="0"/>
              <w:marRight w:val="0"/>
              <w:marTop w:val="0"/>
              <w:marBottom w:val="0"/>
              <w:divBdr>
                <w:top w:val="none" w:sz="0" w:space="0" w:color="auto"/>
                <w:left w:val="none" w:sz="0" w:space="0" w:color="auto"/>
                <w:bottom w:val="none" w:sz="0" w:space="0" w:color="auto"/>
                <w:right w:val="none" w:sz="0" w:space="0" w:color="auto"/>
              </w:divBdr>
              <w:divsChild>
                <w:div w:id="1238398973">
                  <w:marLeft w:val="0"/>
                  <w:marRight w:val="0"/>
                  <w:marTop w:val="0"/>
                  <w:marBottom w:val="0"/>
                  <w:divBdr>
                    <w:top w:val="none" w:sz="0" w:space="0" w:color="auto"/>
                    <w:left w:val="none" w:sz="0" w:space="0" w:color="auto"/>
                    <w:bottom w:val="none" w:sz="0" w:space="0" w:color="auto"/>
                    <w:right w:val="none" w:sz="0" w:space="0" w:color="auto"/>
                  </w:divBdr>
                </w:div>
              </w:divsChild>
            </w:div>
            <w:div w:id="448472515">
              <w:marLeft w:val="0"/>
              <w:marRight w:val="0"/>
              <w:marTop w:val="0"/>
              <w:marBottom w:val="0"/>
              <w:divBdr>
                <w:top w:val="none" w:sz="0" w:space="0" w:color="auto"/>
                <w:left w:val="none" w:sz="0" w:space="0" w:color="auto"/>
                <w:bottom w:val="none" w:sz="0" w:space="0" w:color="auto"/>
                <w:right w:val="none" w:sz="0" w:space="0" w:color="auto"/>
              </w:divBdr>
              <w:divsChild>
                <w:div w:id="3324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6209">
      <w:bodyDiv w:val="1"/>
      <w:marLeft w:val="0"/>
      <w:marRight w:val="0"/>
      <w:marTop w:val="0"/>
      <w:marBottom w:val="0"/>
      <w:divBdr>
        <w:top w:val="none" w:sz="0" w:space="0" w:color="auto"/>
        <w:left w:val="none" w:sz="0" w:space="0" w:color="auto"/>
        <w:bottom w:val="none" w:sz="0" w:space="0" w:color="auto"/>
        <w:right w:val="none" w:sz="0" w:space="0" w:color="auto"/>
      </w:divBdr>
      <w:divsChild>
        <w:div w:id="544832961">
          <w:marLeft w:val="0"/>
          <w:marRight w:val="0"/>
          <w:marTop w:val="0"/>
          <w:marBottom w:val="0"/>
          <w:divBdr>
            <w:top w:val="none" w:sz="0" w:space="0" w:color="auto"/>
            <w:left w:val="none" w:sz="0" w:space="0" w:color="auto"/>
            <w:bottom w:val="none" w:sz="0" w:space="0" w:color="auto"/>
            <w:right w:val="none" w:sz="0" w:space="0" w:color="auto"/>
          </w:divBdr>
          <w:divsChild>
            <w:div w:id="61225405">
              <w:marLeft w:val="0"/>
              <w:marRight w:val="0"/>
              <w:marTop w:val="0"/>
              <w:marBottom w:val="0"/>
              <w:divBdr>
                <w:top w:val="none" w:sz="0" w:space="0" w:color="auto"/>
                <w:left w:val="none" w:sz="0" w:space="0" w:color="auto"/>
                <w:bottom w:val="none" w:sz="0" w:space="0" w:color="auto"/>
                <w:right w:val="none" w:sz="0" w:space="0" w:color="auto"/>
              </w:divBdr>
              <w:divsChild>
                <w:div w:id="19498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31494">
      <w:bodyDiv w:val="1"/>
      <w:marLeft w:val="0"/>
      <w:marRight w:val="0"/>
      <w:marTop w:val="0"/>
      <w:marBottom w:val="0"/>
      <w:divBdr>
        <w:top w:val="none" w:sz="0" w:space="0" w:color="auto"/>
        <w:left w:val="none" w:sz="0" w:space="0" w:color="auto"/>
        <w:bottom w:val="none" w:sz="0" w:space="0" w:color="auto"/>
        <w:right w:val="none" w:sz="0" w:space="0" w:color="auto"/>
      </w:divBdr>
      <w:divsChild>
        <w:div w:id="1191528502">
          <w:marLeft w:val="0"/>
          <w:marRight w:val="0"/>
          <w:marTop w:val="0"/>
          <w:marBottom w:val="0"/>
          <w:divBdr>
            <w:top w:val="none" w:sz="0" w:space="0" w:color="auto"/>
            <w:left w:val="none" w:sz="0" w:space="0" w:color="auto"/>
            <w:bottom w:val="none" w:sz="0" w:space="0" w:color="auto"/>
            <w:right w:val="none" w:sz="0" w:space="0" w:color="auto"/>
          </w:divBdr>
          <w:divsChild>
            <w:div w:id="573321025">
              <w:marLeft w:val="0"/>
              <w:marRight w:val="0"/>
              <w:marTop w:val="0"/>
              <w:marBottom w:val="0"/>
              <w:divBdr>
                <w:top w:val="none" w:sz="0" w:space="0" w:color="auto"/>
                <w:left w:val="none" w:sz="0" w:space="0" w:color="auto"/>
                <w:bottom w:val="none" w:sz="0" w:space="0" w:color="auto"/>
                <w:right w:val="none" w:sz="0" w:space="0" w:color="auto"/>
              </w:divBdr>
              <w:divsChild>
                <w:div w:id="322046771">
                  <w:marLeft w:val="0"/>
                  <w:marRight w:val="0"/>
                  <w:marTop w:val="0"/>
                  <w:marBottom w:val="0"/>
                  <w:divBdr>
                    <w:top w:val="none" w:sz="0" w:space="0" w:color="auto"/>
                    <w:left w:val="none" w:sz="0" w:space="0" w:color="auto"/>
                    <w:bottom w:val="none" w:sz="0" w:space="0" w:color="auto"/>
                    <w:right w:val="none" w:sz="0" w:space="0" w:color="auto"/>
                  </w:divBdr>
                </w:div>
              </w:divsChild>
            </w:div>
            <w:div w:id="1426685202">
              <w:marLeft w:val="0"/>
              <w:marRight w:val="0"/>
              <w:marTop w:val="0"/>
              <w:marBottom w:val="0"/>
              <w:divBdr>
                <w:top w:val="none" w:sz="0" w:space="0" w:color="auto"/>
                <w:left w:val="none" w:sz="0" w:space="0" w:color="auto"/>
                <w:bottom w:val="none" w:sz="0" w:space="0" w:color="auto"/>
                <w:right w:val="none" w:sz="0" w:space="0" w:color="auto"/>
              </w:divBdr>
              <w:divsChild>
                <w:div w:id="15722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5233">
          <w:marLeft w:val="0"/>
          <w:marRight w:val="0"/>
          <w:marTop w:val="0"/>
          <w:marBottom w:val="0"/>
          <w:divBdr>
            <w:top w:val="none" w:sz="0" w:space="0" w:color="auto"/>
            <w:left w:val="none" w:sz="0" w:space="0" w:color="auto"/>
            <w:bottom w:val="none" w:sz="0" w:space="0" w:color="auto"/>
            <w:right w:val="none" w:sz="0" w:space="0" w:color="auto"/>
          </w:divBdr>
          <w:divsChild>
            <w:div w:id="633872651">
              <w:marLeft w:val="0"/>
              <w:marRight w:val="0"/>
              <w:marTop w:val="0"/>
              <w:marBottom w:val="0"/>
              <w:divBdr>
                <w:top w:val="none" w:sz="0" w:space="0" w:color="auto"/>
                <w:left w:val="none" w:sz="0" w:space="0" w:color="auto"/>
                <w:bottom w:val="none" w:sz="0" w:space="0" w:color="auto"/>
                <w:right w:val="none" w:sz="0" w:space="0" w:color="auto"/>
              </w:divBdr>
              <w:divsChild>
                <w:div w:id="1460879802">
                  <w:marLeft w:val="0"/>
                  <w:marRight w:val="0"/>
                  <w:marTop w:val="0"/>
                  <w:marBottom w:val="0"/>
                  <w:divBdr>
                    <w:top w:val="none" w:sz="0" w:space="0" w:color="auto"/>
                    <w:left w:val="none" w:sz="0" w:space="0" w:color="auto"/>
                    <w:bottom w:val="none" w:sz="0" w:space="0" w:color="auto"/>
                    <w:right w:val="none" w:sz="0" w:space="0" w:color="auto"/>
                  </w:divBdr>
                </w:div>
              </w:divsChild>
            </w:div>
            <w:div w:id="1957179601">
              <w:marLeft w:val="0"/>
              <w:marRight w:val="0"/>
              <w:marTop w:val="0"/>
              <w:marBottom w:val="0"/>
              <w:divBdr>
                <w:top w:val="none" w:sz="0" w:space="0" w:color="auto"/>
                <w:left w:val="none" w:sz="0" w:space="0" w:color="auto"/>
                <w:bottom w:val="none" w:sz="0" w:space="0" w:color="auto"/>
                <w:right w:val="none" w:sz="0" w:space="0" w:color="auto"/>
              </w:divBdr>
              <w:divsChild>
                <w:div w:id="7062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7760">
      <w:bodyDiv w:val="1"/>
      <w:marLeft w:val="0"/>
      <w:marRight w:val="0"/>
      <w:marTop w:val="0"/>
      <w:marBottom w:val="0"/>
      <w:divBdr>
        <w:top w:val="none" w:sz="0" w:space="0" w:color="auto"/>
        <w:left w:val="none" w:sz="0" w:space="0" w:color="auto"/>
        <w:bottom w:val="none" w:sz="0" w:space="0" w:color="auto"/>
        <w:right w:val="none" w:sz="0" w:space="0" w:color="auto"/>
      </w:divBdr>
      <w:divsChild>
        <w:div w:id="1617710215">
          <w:marLeft w:val="0"/>
          <w:marRight w:val="0"/>
          <w:marTop w:val="0"/>
          <w:marBottom w:val="0"/>
          <w:divBdr>
            <w:top w:val="none" w:sz="0" w:space="0" w:color="auto"/>
            <w:left w:val="none" w:sz="0" w:space="0" w:color="auto"/>
            <w:bottom w:val="none" w:sz="0" w:space="0" w:color="auto"/>
            <w:right w:val="none" w:sz="0" w:space="0" w:color="auto"/>
          </w:divBdr>
          <w:divsChild>
            <w:div w:id="1099252373">
              <w:marLeft w:val="0"/>
              <w:marRight w:val="0"/>
              <w:marTop w:val="0"/>
              <w:marBottom w:val="0"/>
              <w:divBdr>
                <w:top w:val="none" w:sz="0" w:space="0" w:color="auto"/>
                <w:left w:val="none" w:sz="0" w:space="0" w:color="auto"/>
                <w:bottom w:val="none" w:sz="0" w:space="0" w:color="auto"/>
                <w:right w:val="none" w:sz="0" w:space="0" w:color="auto"/>
              </w:divBdr>
              <w:divsChild>
                <w:div w:id="10599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47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y@fourp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tinruist/Dropbox%20(Four%20PR)/Teammapp%20som%20tillho&#776;r%20Four%20PR/Kunder%20Four%20PR/Poly/Produktion/Pressmeddelanden/PRM%20mall%20Plantroni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Plantronics.dotx</Template>
  <TotalTime>1</TotalTime>
  <Pages>2</Pages>
  <Words>794</Words>
  <Characters>4212</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Ruist</dc:creator>
  <cp:keywords/>
  <dc:description/>
  <cp:lastModifiedBy>Martin Ruist</cp:lastModifiedBy>
  <cp:revision>1</cp:revision>
  <dcterms:created xsi:type="dcterms:W3CDTF">2019-07-03T09:38:00Z</dcterms:created>
  <dcterms:modified xsi:type="dcterms:W3CDTF">2019-07-03T09:47:00Z</dcterms:modified>
</cp:coreProperties>
</file>